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2373" w14:textId="77777777" w:rsidR="00F2264D" w:rsidRDefault="00DF1539">
      <w:pPr>
        <w:spacing w:line="560" w:lineRule="exact"/>
        <w:jc w:val="center"/>
        <w:rPr>
          <w:rFonts w:ascii="方正小标宋简体" w:eastAsia="方正小标宋简体" w:hAnsi="宋体"/>
          <w:b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  <w:shd w:val="clear" w:color="auto" w:fill="FFFFFF"/>
        </w:rPr>
        <w:t>资产踏勘确认书</w:t>
      </w:r>
    </w:p>
    <w:p w14:paraId="7DC6E9AF" w14:textId="77777777" w:rsidR="00F2264D" w:rsidRDefault="00DF1539">
      <w:pPr>
        <w:spacing w:line="560" w:lineRule="exact"/>
        <w:rPr>
          <w:rFonts w:ascii="宋体" w:hAnsi="宋体"/>
          <w:b/>
          <w:color w:val="000000"/>
          <w:sz w:val="28"/>
          <w:szCs w:val="30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意向方：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                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>（必填盖章签字）</w:t>
      </w:r>
    </w:p>
    <w:p w14:paraId="52FFE8E4" w14:textId="77777777" w:rsidR="00F2264D" w:rsidRDefault="00DF1539">
      <w:pPr>
        <w:spacing w:line="560" w:lineRule="exact"/>
        <w:rPr>
          <w:rFonts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勘察人：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>（必填）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电话：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>（必填）</w:t>
      </w:r>
    </w:p>
    <w:p w14:paraId="3E9658A8" w14:textId="77777777" w:rsidR="00F2264D" w:rsidRDefault="00DF1539">
      <w:pPr>
        <w:spacing w:line="560" w:lineRule="exact"/>
        <w:rPr>
          <w:rFonts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勘察人：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>（必填）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电话：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/>
          <w:color w:val="000000"/>
          <w:sz w:val="28"/>
          <w:szCs w:val="30"/>
          <w:u w:val="single"/>
          <w:shd w:val="clear" w:color="auto" w:fill="FFFFFF"/>
        </w:rPr>
        <w:t>（必填）</w:t>
      </w:r>
    </w:p>
    <w:p w14:paraId="28D3F91A" w14:textId="77777777" w:rsidR="00F2264D" w:rsidRDefault="00F2264D">
      <w:pPr>
        <w:spacing w:line="560" w:lineRule="exact"/>
        <w:rPr>
          <w:rFonts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</w:pPr>
    </w:p>
    <w:p w14:paraId="67082CA4" w14:textId="4E707C64" w:rsidR="00F2264D" w:rsidRDefault="00DF1539">
      <w:pPr>
        <w:widowControl/>
        <w:spacing w:line="560" w:lineRule="exact"/>
        <w:ind w:firstLineChars="200" w:firstLine="562"/>
        <w:jc w:val="left"/>
        <w:rPr>
          <w:rFonts w:ascii="仿宋_GB2312" w:eastAsia="仿宋_GB2312"/>
          <w:b/>
          <w:color w:val="000000"/>
          <w:sz w:val="28"/>
          <w:szCs w:val="30"/>
          <w:shd w:val="clear" w:color="auto" w:fill="FFFFFF"/>
        </w:rPr>
      </w:pPr>
      <w:r>
        <w:rPr>
          <w:rFonts w:hint="eastAsia"/>
          <w:b/>
          <w:bCs/>
          <w:sz w:val="28"/>
          <w:szCs w:val="28"/>
          <w:u w:val="single"/>
        </w:rPr>
        <w:t>保定天威英利新能源有限公司转让机动车（丰田海狮冀</w:t>
      </w:r>
      <w:r>
        <w:rPr>
          <w:rFonts w:hint="eastAsia"/>
          <w:b/>
          <w:bCs/>
          <w:sz w:val="28"/>
          <w:szCs w:val="28"/>
          <w:u w:val="single"/>
        </w:rPr>
        <w:t>FC5678</w:t>
      </w:r>
      <w:r>
        <w:rPr>
          <w:rFonts w:hint="eastAsia"/>
          <w:b/>
          <w:bCs/>
          <w:sz w:val="28"/>
          <w:szCs w:val="28"/>
          <w:u w:val="single"/>
        </w:rPr>
        <w:t>）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30"/>
        </w:rPr>
        <w:t>在河北产权市场公开转让</w:t>
      </w: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，请贵单位执此通知按规定时间到标的展示地点，由转让方工作人员组织进行现场勘查；现场勘查期间须严格遵守转让方勘查现场的要求，如禁止吸烟、进出厂区要求等。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疫情防控期间各意向方必须遵守转让方厂区内的防疫措施，严格配合防疫检查工作，每家意向方最多允许</w:t>
      </w:r>
      <w:r>
        <w:rPr>
          <w:rFonts w:ascii="仿宋_GB2312" w:eastAsia="仿宋_GB2312"/>
          <w:b/>
          <w:sz w:val="28"/>
          <w:szCs w:val="30"/>
          <w:shd w:val="clear" w:color="auto" w:fill="FFFFFF"/>
        </w:rPr>
        <w:t>2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名人员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（须持有48小时内核酸检测报告）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进入现场进行勘察。</w:t>
      </w:r>
    </w:p>
    <w:p w14:paraId="3FA57362" w14:textId="77777777" w:rsidR="00F2264D" w:rsidRDefault="00DF1539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本次转让标的物以现场展示的标的物的实际状况为准，现场人员解答和《</w:t>
      </w: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车辆</w:t>
      </w: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明细表》仅供参考。报名上交《资产踏勘确认书》的单位视为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对</w:t>
      </w:r>
      <w:r>
        <w:rPr>
          <w:rFonts w:ascii="仿宋_GB2312" w:eastAsia="仿宋_GB2312" w:hint="eastAsia"/>
          <w:bCs/>
          <w:color w:val="000000"/>
          <w:sz w:val="28"/>
          <w:szCs w:val="30"/>
          <w:shd w:val="clear" w:color="auto" w:fill="FFFFFF"/>
        </w:rPr>
        <w:t>转让方挂牌处置的实物资产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现场情况都进行</w:t>
      </w:r>
      <w:r>
        <w:rPr>
          <w:rFonts w:ascii="仿宋_GB2312" w:eastAsia="仿宋_GB2312" w:hint="eastAsia"/>
          <w:bCs/>
          <w:color w:val="000000"/>
          <w:sz w:val="28"/>
          <w:szCs w:val="30"/>
          <w:shd w:val="clear" w:color="auto" w:fill="FFFFFF"/>
        </w:rPr>
        <w:t>过充分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了解和确认</w:t>
      </w:r>
      <w:r>
        <w:rPr>
          <w:rFonts w:ascii="仿宋_GB2312" w:eastAsia="仿宋_GB2312" w:hint="eastAsia"/>
          <w:bCs/>
          <w:color w:val="000000"/>
          <w:sz w:val="28"/>
          <w:szCs w:val="30"/>
          <w:shd w:val="clear" w:color="auto" w:fill="FFFFFF"/>
        </w:rPr>
        <w:t>，并</w:t>
      </w: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已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完全认可标的资产在型号、质量等方面的状况，自愿接受转让标的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全部现状及瑕疵，并愿承担一切责任与风险</w:t>
      </w: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。</w:t>
      </w:r>
    </w:p>
    <w:p w14:paraId="49484E58" w14:textId="77777777" w:rsidR="00F2264D" w:rsidRDefault="00DF1539">
      <w:pPr>
        <w:widowControl/>
        <w:spacing w:line="560" w:lineRule="exact"/>
        <w:ind w:firstLineChars="200" w:firstLine="562"/>
        <w:jc w:val="left"/>
        <w:rPr>
          <w:rFonts w:ascii="仿宋_GB2312" w:eastAsia="仿宋_GB2312"/>
          <w:b/>
          <w:color w:val="000000"/>
          <w:sz w:val="28"/>
          <w:szCs w:val="30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意向受让方在勘察现场时须携带身份证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原件及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复印件。意向受让方为企业法人的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还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须提供：营业执照及法定代表人身份证原件或复印件（加盖公章）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。</w:t>
      </w:r>
    </w:p>
    <w:p w14:paraId="75F25457" w14:textId="77777777" w:rsidR="00F2264D" w:rsidRDefault="00DF1539">
      <w:pPr>
        <w:widowControl/>
        <w:spacing w:line="56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时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 xml:space="preserve">  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间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30"/>
        </w:rPr>
        <w:t>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 xml:space="preserve"> </w:t>
      </w:r>
    </w:p>
    <w:p w14:paraId="6C9A8DA8" w14:textId="77777777" w:rsidR="00F2264D" w:rsidRDefault="00F2264D">
      <w:pPr>
        <w:widowControl/>
        <w:spacing w:line="56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</w:p>
    <w:p w14:paraId="00395035" w14:textId="77777777" w:rsidR="00F2264D" w:rsidRDefault="00DF1539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按照与转让方预约</w:t>
      </w:r>
      <w:r>
        <w:rPr>
          <w:rFonts w:ascii="仿宋_GB2312" w:eastAsia="仿宋_GB2312"/>
          <w:color w:val="000000"/>
          <w:sz w:val="28"/>
          <w:szCs w:val="30"/>
          <w:shd w:val="clear" w:color="auto" w:fill="FFFFFF"/>
        </w:rPr>
        <w:t>准时到</w:t>
      </w: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车辆</w:t>
      </w:r>
      <w:r>
        <w:rPr>
          <w:rFonts w:ascii="仿宋_GB2312" w:eastAsia="仿宋_GB2312"/>
          <w:color w:val="000000"/>
          <w:sz w:val="28"/>
          <w:szCs w:val="30"/>
          <w:shd w:val="clear" w:color="auto" w:fill="FFFFFF"/>
        </w:rPr>
        <w:t>所在厂区由转让方统一组织进厂勘察标的物，逾期不候。</w:t>
      </w:r>
      <w:r>
        <w:rPr>
          <w:rFonts w:ascii="仿宋_GB2312" w:eastAsia="仿宋_GB2312" w:hint="eastAsia"/>
          <w:color w:val="000000"/>
          <w:sz w:val="28"/>
          <w:szCs w:val="30"/>
          <w:shd w:val="clear" w:color="auto" w:fill="FFFFFF"/>
        </w:rPr>
        <w:t>本确认书意向方和资产转让方各执一份。</w:t>
      </w:r>
    </w:p>
    <w:p w14:paraId="31C6C391" w14:textId="77777777" w:rsidR="00F2264D" w:rsidRDefault="00DF1539">
      <w:pPr>
        <w:widowControl/>
        <w:spacing w:line="560" w:lineRule="exact"/>
        <w:jc w:val="left"/>
        <w:rPr>
          <w:rFonts w:ascii="仿宋_GB2312" w:eastAsia="仿宋_GB2312"/>
          <w:b/>
          <w:color w:val="000000"/>
          <w:sz w:val="28"/>
          <w:szCs w:val="30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地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 xml:space="preserve">  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点：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河北省保定市向阳北大街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2599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号</w:t>
      </w:r>
    </w:p>
    <w:p w14:paraId="31496200" w14:textId="77777777" w:rsidR="00F2264D" w:rsidRDefault="00DF1539">
      <w:pPr>
        <w:widowControl/>
        <w:spacing w:line="560" w:lineRule="exact"/>
        <w:jc w:val="left"/>
        <w:rPr>
          <w:rFonts w:ascii="仿宋_GB2312" w:eastAsia="仿宋_GB2312"/>
          <w:b/>
          <w:color w:val="000000"/>
          <w:sz w:val="28"/>
          <w:szCs w:val="30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联系人：于倩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联系电话：</w:t>
      </w:r>
      <w:r>
        <w:rPr>
          <w:rFonts w:ascii="仿宋_GB2312" w:eastAsia="仿宋_GB2312" w:hint="eastAsia"/>
          <w:b/>
          <w:color w:val="000000"/>
          <w:sz w:val="28"/>
          <w:szCs w:val="30"/>
          <w:shd w:val="clear" w:color="auto" w:fill="FFFFFF"/>
        </w:rPr>
        <w:t>19931217375</w:t>
      </w:r>
    </w:p>
    <w:p w14:paraId="6741776F" w14:textId="77777777" w:rsidR="00F2264D" w:rsidRDefault="00F2264D"/>
    <w:sectPr w:rsidR="00F2264D">
      <w:pgSz w:w="11906" w:h="16838"/>
      <w:pgMar w:top="1157" w:right="1418" w:bottom="115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0A"/>
    <w:rsid w:val="000259FF"/>
    <w:rsid w:val="0031761D"/>
    <w:rsid w:val="003259AB"/>
    <w:rsid w:val="003561A2"/>
    <w:rsid w:val="003E52B3"/>
    <w:rsid w:val="00547A63"/>
    <w:rsid w:val="005B61DF"/>
    <w:rsid w:val="0063350A"/>
    <w:rsid w:val="006537A5"/>
    <w:rsid w:val="0074223B"/>
    <w:rsid w:val="007708B0"/>
    <w:rsid w:val="00784EC4"/>
    <w:rsid w:val="00996510"/>
    <w:rsid w:val="00A6361E"/>
    <w:rsid w:val="00B87557"/>
    <w:rsid w:val="00C70608"/>
    <w:rsid w:val="00C93445"/>
    <w:rsid w:val="00D67D2C"/>
    <w:rsid w:val="00DF1539"/>
    <w:rsid w:val="00DF2981"/>
    <w:rsid w:val="00EE25E2"/>
    <w:rsid w:val="00F02D78"/>
    <w:rsid w:val="00F2264D"/>
    <w:rsid w:val="00FD7903"/>
    <w:rsid w:val="1A6B7B48"/>
    <w:rsid w:val="32D14638"/>
    <w:rsid w:val="3FE646BB"/>
    <w:rsid w:val="461C64C0"/>
    <w:rsid w:val="4B702697"/>
    <w:rsid w:val="5AE562B8"/>
    <w:rsid w:val="698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B1670"/>
  <w15:docId w15:val="{7203DCE8-C41D-401A-828A-2B6F5772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wml860311@outlook.com</dc:creator>
  <cp:lastModifiedBy>wml860311@outlook.com</cp:lastModifiedBy>
  <cp:revision>13</cp:revision>
  <dcterms:created xsi:type="dcterms:W3CDTF">2021-09-10T03:32:00Z</dcterms:created>
  <dcterms:modified xsi:type="dcterms:W3CDTF">2022-01-09T07:20:00Z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96143CD0EB234316A9A2B03174E391F7</vt:lpwstr>
  </property>
</Properties>
</file>